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2907" w14:textId="221FBE05" w:rsidR="00560532" w:rsidRDefault="00560532" w:rsidP="00165371">
      <w:pPr>
        <w:jc w:val="center"/>
        <w:rPr>
          <w:b/>
          <w:bCs/>
        </w:rPr>
      </w:pPr>
      <w:r>
        <w:rPr>
          <w:rFonts w:ascii="Aptos" w:eastAsia="Times New Roman" w:hAnsi="Aptos" w:cs="Aptos"/>
          <w:noProof/>
        </w:rPr>
        <w:drawing>
          <wp:inline distT="0" distB="0" distL="0" distR="0" wp14:anchorId="36C98894" wp14:editId="6C896988">
            <wp:extent cx="1181100" cy="1047146"/>
            <wp:effectExtent l="0" t="0" r="0" b="635"/>
            <wp:docPr id="1908278427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278427" name="Picture 1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111" cy="1064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00512" w14:textId="77777777" w:rsidR="00560532" w:rsidRDefault="00560532" w:rsidP="00165371">
      <w:pPr>
        <w:jc w:val="center"/>
        <w:rPr>
          <w:b/>
          <w:bCs/>
        </w:rPr>
      </w:pPr>
    </w:p>
    <w:p w14:paraId="3360A0E5" w14:textId="587AA385" w:rsidR="00165371" w:rsidRPr="00F51FC8" w:rsidRDefault="00165371" w:rsidP="00165371">
      <w:pPr>
        <w:jc w:val="center"/>
        <w:rPr>
          <w:b/>
          <w:bCs/>
        </w:rPr>
      </w:pPr>
      <w:r w:rsidRPr="00F51FC8">
        <w:rPr>
          <w:b/>
          <w:bCs/>
        </w:rPr>
        <w:t>FUNDING FROM THE KM FOUNDATION GIVES HOPE TO PUNJAB PATIENTS WITH BREATHING DIFFICULTIES</w:t>
      </w:r>
    </w:p>
    <w:p w14:paraId="2641E6AA" w14:textId="7D1438B2" w:rsidR="002D5680" w:rsidRDefault="00B94DAF" w:rsidP="00B94DAF">
      <w:r>
        <w:t xml:space="preserve">The KM Foundation has awarded </w:t>
      </w:r>
      <w:r w:rsidR="00326676">
        <w:t>£150,000</w:t>
      </w:r>
      <w:r>
        <w:t xml:space="preserve"> to a project in the Indian state of Punjab to provide a life-changing airway</w:t>
      </w:r>
      <w:r w:rsidR="00817BD4">
        <w:t>s</w:t>
      </w:r>
      <w:r>
        <w:t xml:space="preserve"> reconstruction service which has the potential to improve</w:t>
      </w:r>
      <w:r w:rsidR="004D37B6">
        <w:t xml:space="preserve"> the quality of life for thousands of families</w:t>
      </w:r>
      <w:r>
        <w:t>.</w:t>
      </w:r>
    </w:p>
    <w:p w14:paraId="5325156B" w14:textId="104B42DC" w:rsidR="00B94DAF" w:rsidRDefault="00B94DAF" w:rsidP="00B94DAF">
      <w:r>
        <w:t xml:space="preserve">The Foundation is working with Sri Guru Ram Das University of Health Sciences in Amritsar and the Sri Guru Ram Das Charitable Hospital Trust </w:t>
      </w:r>
      <w:r w:rsidR="00817BD4">
        <w:t xml:space="preserve">in Sri Amritsar </w:t>
      </w:r>
      <w:r w:rsidR="009D6A97">
        <w:t xml:space="preserve">as well as Imperial College London </w:t>
      </w:r>
      <w:r>
        <w:t xml:space="preserve">to </w:t>
      </w:r>
      <w:r w:rsidR="004D37B6">
        <w:t>establish</w:t>
      </w:r>
      <w:r>
        <w:t xml:space="preserve"> a service for patients who suffer with breathing problems and in many cases face wearin</w:t>
      </w:r>
      <w:r w:rsidR="004D37B6">
        <w:t>g</w:t>
      </w:r>
      <w:r>
        <w:t xml:space="preserve"> tracheostomy tubes.</w:t>
      </w:r>
    </w:p>
    <w:p w14:paraId="016854D7" w14:textId="7DD7BBCC" w:rsidR="00B94DAF" w:rsidRDefault="00B94DAF" w:rsidP="00B94DAF">
      <w:r>
        <w:t xml:space="preserve">The physical health problems </w:t>
      </w:r>
      <w:r w:rsidR="006368C8">
        <w:t xml:space="preserve">in most cases place a drain on entire families, with </w:t>
      </w:r>
      <w:r w:rsidR="00F77B52">
        <w:t xml:space="preserve">adult </w:t>
      </w:r>
      <w:r w:rsidR="006368C8">
        <w:t xml:space="preserve">patients </w:t>
      </w:r>
      <w:r w:rsidR="00817BD4">
        <w:t xml:space="preserve">with breathing problems </w:t>
      </w:r>
      <w:r w:rsidR="006368C8">
        <w:t xml:space="preserve">unable to work and </w:t>
      </w:r>
      <w:proofErr w:type="gramStart"/>
      <w:r w:rsidR="004D37B6">
        <w:t>make a contribution</w:t>
      </w:r>
      <w:proofErr w:type="gramEnd"/>
      <w:r w:rsidR="006368C8">
        <w:t xml:space="preserve"> to family finances, </w:t>
      </w:r>
      <w:r w:rsidR="000D2476">
        <w:t xml:space="preserve">and </w:t>
      </w:r>
      <w:r w:rsidR="006368C8">
        <w:t>child</w:t>
      </w:r>
      <w:r w:rsidR="00AD78E8">
        <w:t xml:space="preserve"> patients </w:t>
      </w:r>
      <w:r w:rsidR="00817BD4">
        <w:t xml:space="preserve">unable to breathe easily </w:t>
      </w:r>
      <w:r w:rsidR="006368C8">
        <w:t>often missing out on education</w:t>
      </w:r>
      <w:r w:rsidR="00817BD4">
        <w:t xml:space="preserve"> -</w:t>
      </w:r>
      <w:r w:rsidR="000D2476">
        <w:t xml:space="preserve"> the consequences of which </w:t>
      </w:r>
      <w:r w:rsidR="00817BD4">
        <w:t xml:space="preserve">can potentially </w:t>
      </w:r>
      <w:r w:rsidR="000D2476">
        <w:t xml:space="preserve">affect </w:t>
      </w:r>
      <w:r w:rsidR="00817BD4">
        <w:t xml:space="preserve">the rest of </w:t>
      </w:r>
      <w:r w:rsidR="006368C8">
        <w:t>their lives.</w:t>
      </w:r>
    </w:p>
    <w:p w14:paraId="049B38D6" w14:textId="2C897D77" w:rsidR="006368C8" w:rsidRDefault="006368C8" w:rsidP="00B94DAF">
      <w:r>
        <w:t>Between them the university and the hospital trust, which provides free medical care for poorer families and charges a minimal fee for those who can afford to pay, are looking to build a service for the many patients in the Punjab</w:t>
      </w:r>
      <w:r w:rsidR="00EB3370">
        <w:t xml:space="preserve"> blighted by</w:t>
      </w:r>
      <w:r>
        <w:t xml:space="preserve"> dama</w:t>
      </w:r>
      <w:r w:rsidR="00817BD4">
        <w:t>ged airways</w:t>
      </w:r>
      <w:r>
        <w:t xml:space="preserve">. </w:t>
      </w:r>
    </w:p>
    <w:p w14:paraId="105588E0" w14:textId="27680DA4" w:rsidR="006E318E" w:rsidRDefault="00EB3370" w:rsidP="00B94DAF">
      <w:r>
        <w:t>With a 30-million strong population, o</w:t>
      </w:r>
      <w:r w:rsidR="006368C8">
        <w:t xml:space="preserve">nly </w:t>
      </w:r>
      <w:r w:rsidR="00864804">
        <w:t>private hospitals</w:t>
      </w:r>
      <w:r w:rsidR="006368C8">
        <w:t xml:space="preserve"> in the Punjab </w:t>
      </w:r>
      <w:proofErr w:type="gramStart"/>
      <w:r w:rsidR="006368C8">
        <w:t>are able to</w:t>
      </w:r>
      <w:proofErr w:type="gramEnd"/>
      <w:r w:rsidR="006368C8">
        <w:t xml:space="preserve"> provide the same service which </w:t>
      </w:r>
      <w:r w:rsidR="00864804">
        <w:t xml:space="preserve">is very costly and only available to the rich. </w:t>
      </w:r>
    </w:p>
    <w:p w14:paraId="48900560" w14:textId="46DE5C37" w:rsidR="006E318E" w:rsidRDefault="009D6A97" w:rsidP="00B94DAF">
      <w:r>
        <w:t>Prof Guri Sandhu</w:t>
      </w:r>
      <w:r w:rsidR="007223DE">
        <w:t xml:space="preserve">, of </w:t>
      </w:r>
      <w:r>
        <w:t>Imperial College London</w:t>
      </w:r>
      <w:r w:rsidR="007223DE">
        <w:t>, said</w:t>
      </w:r>
      <w:r w:rsidR="006E318E">
        <w:t xml:space="preserve"> over time, the wider population of India will benefit</w:t>
      </w:r>
      <w:r w:rsidR="007C0A7B">
        <w:t xml:space="preserve"> as the skills and services deriving from the new </w:t>
      </w:r>
      <w:r w:rsidR="00720A07">
        <w:t xml:space="preserve">facility </w:t>
      </w:r>
      <w:r w:rsidR="007C0A7B">
        <w:t>are replicated across the country.</w:t>
      </w:r>
      <w:r w:rsidR="00864804">
        <w:t xml:space="preserve"> </w:t>
      </w:r>
      <w:r w:rsidR="00005F76">
        <w:t xml:space="preserve">Consultant Speech and Language </w:t>
      </w:r>
      <w:proofErr w:type="spellStart"/>
      <w:r w:rsidR="00005F76">
        <w:t>Therapise</w:t>
      </w:r>
      <w:proofErr w:type="spellEnd"/>
      <w:r w:rsidR="00005F76">
        <w:t xml:space="preserve"> </w:t>
      </w:r>
      <w:r w:rsidR="00864804">
        <w:t xml:space="preserve">Prof Justin Roe </w:t>
      </w:r>
      <w:r w:rsidR="00005F76">
        <w:t xml:space="preserve">will also play a pivotal role in delivering the initiative. </w:t>
      </w:r>
    </w:p>
    <w:p w14:paraId="79BD9C90" w14:textId="6344A0FA" w:rsidR="00F810A3" w:rsidRDefault="00864804" w:rsidP="00B94DAF">
      <w:r>
        <w:t>They</w:t>
      </w:r>
      <w:r w:rsidR="00F810A3">
        <w:t xml:space="preserve"> will be involved in the setting up of an airway, dysphagia and voice service </w:t>
      </w:r>
      <w:r w:rsidR="008351A3">
        <w:t>using</w:t>
      </w:r>
      <w:r w:rsidR="00F810A3">
        <w:t xml:space="preserve"> colleagues with </w:t>
      </w:r>
      <w:r w:rsidR="008351A3">
        <w:t xml:space="preserve">the necessary </w:t>
      </w:r>
      <w:r w:rsidR="00F810A3">
        <w:t xml:space="preserve">specialist skills such as speech and swallowing therapy </w:t>
      </w:r>
      <w:r w:rsidR="008351A3">
        <w:t xml:space="preserve">and anaesthesia. </w:t>
      </w:r>
    </w:p>
    <w:p w14:paraId="56130321" w14:textId="23D5AFEF" w:rsidR="008351A3" w:rsidRDefault="00864804" w:rsidP="00B94DAF">
      <w:r>
        <w:t>Prof Sandhu</w:t>
      </w:r>
      <w:r w:rsidR="006E318E">
        <w:t xml:space="preserve"> said</w:t>
      </w:r>
      <w:r w:rsidR="007223DE">
        <w:t>: “</w:t>
      </w:r>
      <w:r w:rsidR="00563407">
        <w:t xml:space="preserve">With the training involved to keep the project running over the long term this will bring medical skills to a part of the world where there is immense poverty and no such service exists. </w:t>
      </w:r>
    </w:p>
    <w:p w14:paraId="0A7D60D1" w14:textId="43161A72" w:rsidR="00B94DAF" w:rsidRDefault="008351A3" w:rsidP="00B94DAF">
      <w:r>
        <w:t>“</w:t>
      </w:r>
      <w:r w:rsidR="00563407">
        <w:t>Skills will be transferable to other parts of India through training</w:t>
      </w:r>
      <w:r>
        <w:t xml:space="preserve"> and t</w:t>
      </w:r>
      <w:r w:rsidR="00563407">
        <w:t>he service should be able to run on its own after the set up and training period, with remote input only.”</w:t>
      </w:r>
    </w:p>
    <w:p w14:paraId="645BF03D" w14:textId="61AC4217" w:rsidR="007223DE" w:rsidRDefault="002D5680" w:rsidP="002D5680">
      <w:r>
        <w:lastRenderedPageBreak/>
        <w:t>Kumar</w:t>
      </w:r>
      <w:r w:rsidR="00E85FF1">
        <w:t xml:space="preserve"> Muthalagappan,</w:t>
      </w:r>
      <w:r>
        <w:t xml:space="preserve"> an entrepreneur and philanthropist who set up the KM Foundation to aid underprivileged communities with healthcare and education projects to help their lives progress, said: “</w:t>
      </w:r>
      <w:r w:rsidR="007223DE">
        <w:t>The airways service will provide a real lifeline for thousands of people across the Punjab.</w:t>
      </w:r>
      <w:r w:rsidR="004474F7">
        <w:t xml:space="preserve"> The benefits to the patients themselves will be second to none and the knock-on</w:t>
      </w:r>
      <w:r w:rsidR="007223DE">
        <w:t xml:space="preserve"> effects are </w:t>
      </w:r>
      <w:r w:rsidR="004474F7">
        <w:t>also f</w:t>
      </w:r>
      <w:r w:rsidR="007223DE">
        <w:t>ar reaching – not just benefiting the patients themselves but making a real tangible difference to entire families, improving their quality of life.</w:t>
      </w:r>
    </w:p>
    <w:p w14:paraId="4302058F" w14:textId="23AE3417" w:rsidR="00835892" w:rsidRDefault="007223DE" w:rsidP="007223DE">
      <w:r>
        <w:t xml:space="preserve">“The </w:t>
      </w:r>
      <w:r w:rsidR="00E85FF1">
        <w:t xml:space="preserve">benefits to India </w:t>
      </w:r>
      <w:proofErr w:type="gramStart"/>
      <w:r w:rsidR="00E85FF1">
        <w:t>as a whole will</w:t>
      </w:r>
      <w:proofErr w:type="gramEnd"/>
      <w:r w:rsidR="00E85FF1">
        <w:t xml:space="preserve"> be immense over time. The </w:t>
      </w:r>
      <w:r>
        <w:t xml:space="preserve">project perfectly fits the criteria for funding from the KM </w:t>
      </w:r>
      <w:proofErr w:type="gramStart"/>
      <w:r>
        <w:t>Foundation</w:t>
      </w:r>
      <w:proofErr w:type="gramEnd"/>
      <w:r>
        <w:t xml:space="preserve"> and we are </w:t>
      </w:r>
      <w:r w:rsidR="00835892">
        <w:t>delighted to be involved in facilitating its launch</w:t>
      </w:r>
      <w:r>
        <w:t>.”</w:t>
      </w:r>
    </w:p>
    <w:p w14:paraId="083A4483" w14:textId="443743EF" w:rsidR="00005F76" w:rsidRDefault="00005F76" w:rsidP="007223DE">
      <w:r>
        <w:t xml:space="preserve">Once established in the Punjab the service could be expanded to other states in India and potentially on a global scale. </w:t>
      </w:r>
    </w:p>
    <w:p w14:paraId="63784328" w14:textId="0B1F4B69" w:rsidR="00835892" w:rsidRDefault="00835892" w:rsidP="007223DE">
      <w:r>
        <w:t>ENDS</w:t>
      </w:r>
    </w:p>
    <w:p w14:paraId="26B4EE31" w14:textId="707D791A" w:rsidR="00560532" w:rsidRPr="00560532" w:rsidRDefault="00560532" w:rsidP="007223DE">
      <w:pPr>
        <w:rPr>
          <w:b/>
          <w:bCs/>
        </w:rPr>
      </w:pPr>
      <w:r>
        <w:rPr>
          <w:b/>
          <w:bCs/>
        </w:rPr>
        <w:t xml:space="preserve">Editor’s Note:  For further information contact Celeste Clarke at Century PR on 07799064066 or email </w:t>
      </w:r>
      <w:hyperlink r:id="rId9" w:history="1">
        <w:r w:rsidRPr="003F2D84">
          <w:rPr>
            <w:rStyle w:val="Hyperlink"/>
            <w:b/>
            <w:bCs/>
          </w:rPr>
          <w:t>celeste@centurypr.co.uk</w:t>
        </w:r>
      </w:hyperlink>
      <w:r>
        <w:rPr>
          <w:b/>
          <w:bCs/>
        </w:rPr>
        <w:t xml:space="preserve">. </w:t>
      </w:r>
    </w:p>
    <w:sectPr w:rsidR="00560532" w:rsidRPr="005605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80"/>
    <w:rsid w:val="00005F76"/>
    <w:rsid w:val="000C4F18"/>
    <w:rsid w:val="000D2476"/>
    <w:rsid w:val="00165371"/>
    <w:rsid w:val="002038C5"/>
    <w:rsid w:val="002D5680"/>
    <w:rsid w:val="00326676"/>
    <w:rsid w:val="00385B32"/>
    <w:rsid w:val="004474F7"/>
    <w:rsid w:val="004D37B6"/>
    <w:rsid w:val="00551F94"/>
    <w:rsid w:val="00560532"/>
    <w:rsid w:val="00563407"/>
    <w:rsid w:val="006368C8"/>
    <w:rsid w:val="006E318E"/>
    <w:rsid w:val="00720A07"/>
    <w:rsid w:val="007223DE"/>
    <w:rsid w:val="007C0A7B"/>
    <w:rsid w:val="00817BD4"/>
    <w:rsid w:val="008351A3"/>
    <w:rsid w:val="00835892"/>
    <w:rsid w:val="00864804"/>
    <w:rsid w:val="008D0066"/>
    <w:rsid w:val="009D6A97"/>
    <w:rsid w:val="00AD78E8"/>
    <w:rsid w:val="00B94DAF"/>
    <w:rsid w:val="00BC3168"/>
    <w:rsid w:val="00CC547B"/>
    <w:rsid w:val="00E400CB"/>
    <w:rsid w:val="00E85FF1"/>
    <w:rsid w:val="00EB3370"/>
    <w:rsid w:val="00F51FC8"/>
    <w:rsid w:val="00F77B52"/>
    <w:rsid w:val="00F810A3"/>
    <w:rsid w:val="00FC23F8"/>
    <w:rsid w:val="00FF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8777D"/>
  <w15:chartTrackingRefBased/>
  <w15:docId w15:val="{CCB4BFA7-ACE4-1841-AD6C-8418AA79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680"/>
  </w:style>
  <w:style w:type="paragraph" w:styleId="Heading1">
    <w:name w:val="heading 1"/>
    <w:basedOn w:val="Normal"/>
    <w:next w:val="Normal"/>
    <w:link w:val="Heading1Char"/>
    <w:uiPriority w:val="9"/>
    <w:qFormat/>
    <w:rsid w:val="002D5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6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05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0099E5AD-A7CB-4F4D-BE7A-A464613F5F45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eleste@centurypr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63C562EE9E84389B4CE66DF38874D" ma:contentTypeVersion="18" ma:contentTypeDescription="Create a new document." ma:contentTypeScope="" ma:versionID="043d54902099cadee1b68ceed728c965">
  <xsd:schema xmlns:xsd="http://www.w3.org/2001/XMLSchema" xmlns:xs="http://www.w3.org/2001/XMLSchema" xmlns:p="http://schemas.microsoft.com/office/2006/metadata/properties" xmlns:ns2="68ff7dea-c156-418c-a4f3-3d0091dea814" xmlns:ns3="b1172cdd-c75b-4337-b730-e4dcc5e3c98b" targetNamespace="http://schemas.microsoft.com/office/2006/metadata/properties" ma:root="true" ma:fieldsID="44ef02f0d0642b264a545d30083cca38" ns2:_="" ns3:_="">
    <xsd:import namespace="68ff7dea-c156-418c-a4f3-3d0091dea814"/>
    <xsd:import namespace="b1172cdd-c75b-4337-b730-e4dcc5e3c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f7dea-c156-418c-a4f3-3d0091dea8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e04c089-f349-4374-9b24-bd93952e6e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72cdd-c75b-4337-b730-e4dcc5e3c98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e7446ff-271f-4964-a5f0-a73ef1d6d025}" ma:internalName="TaxCatchAll" ma:showField="CatchAllData" ma:web="b1172cdd-c75b-4337-b730-e4dcc5e3c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f7dea-c156-418c-a4f3-3d0091dea814">
      <Terms xmlns="http://schemas.microsoft.com/office/infopath/2007/PartnerControls"/>
    </lcf76f155ced4ddcb4097134ff3c332f>
    <TaxCatchAll xmlns="b1172cdd-c75b-4337-b730-e4dcc5e3c9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AED17-4A6F-415D-B17F-2CB4DC20E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f7dea-c156-418c-a4f3-3d0091dea814"/>
    <ds:schemaRef ds:uri="b1172cdd-c75b-4337-b730-e4dcc5e3c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E76562-A2ED-4263-A903-2AA14D158031}">
  <ds:schemaRefs>
    <ds:schemaRef ds:uri="http://schemas.microsoft.com/office/2006/metadata/properties"/>
    <ds:schemaRef ds:uri="http://schemas.microsoft.com/office/infopath/2007/PartnerControls"/>
    <ds:schemaRef ds:uri="68ff7dea-c156-418c-a4f3-3d0091dea814"/>
    <ds:schemaRef ds:uri="b1172cdd-c75b-4337-b730-e4dcc5e3c98b"/>
  </ds:schemaRefs>
</ds:datastoreItem>
</file>

<file path=customXml/itemProps3.xml><?xml version="1.0" encoding="utf-8"?>
<ds:datastoreItem xmlns:ds="http://schemas.openxmlformats.org/officeDocument/2006/customXml" ds:itemID="{C90B9B3B-636F-4E66-9062-7A9368748F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Clarke</dc:creator>
  <cp:keywords/>
  <dc:description/>
  <cp:lastModifiedBy>Caroline Byrne</cp:lastModifiedBy>
  <cp:revision>2</cp:revision>
  <dcterms:created xsi:type="dcterms:W3CDTF">2025-12-03T14:23:00Z</dcterms:created>
  <dcterms:modified xsi:type="dcterms:W3CDTF">2025-12-03T14:23:00Z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0x010100C7663C562EE9E84389B4CE66DF38874D</vt:lpwstr>
  </property>
  <property fmtid="{D5CDD505-2E9C-101B-9397-08002B2CF9AE}" pid="3" name="MediaServiceImageTags">
    <vt:lpwstr/>
  </property>
</Properties>
</file>